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F4" w:rsidRPr="00C413F4" w:rsidRDefault="00C413F4" w:rsidP="00C413F4">
      <w:pPr>
        <w:pStyle w:val="Prosttext"/>
        <w:rPr>
          <w:sz w:val="24"/>
          <w:szCs w:val="24"/>
        </w:rPr>
      </w:pPr>
      <w:r>
        <w:t xml:space="preserve"> </w:t>
      </w:r>
      <w:r w:rsidR="00A42276">
        <w:t>O</w:t>
      </w:r>
      <w:bookmarkStart w:id="0" w:name="_GoBack"/>
      <w:bookmarkEnd w:id="0"/>
      <w:r w:rsidRPr="00C413F4">
        <w:rPr>
          <w:sz w:val="24"/>
          <w:szCs w:val="24"/>
        </w:rPr>
        <w:t xml:space="preserve">bsah </w:t>
      </w:r>
      <w:r w:rsidRPr="00C413F4">
        <w:rPr>
          <w:sz w:val="24"/>
          <w:szCs w:val="24"/>
        </w:rPr>
        <w:t xml:space="preserve"> nových </w:t>
      </w:r>
      <w:r w:rsidRPr="00C413F4">
        <w:rPr>
          <w:sz w:val="24"/>
          <w:szCs w:val="24"/>
        </w:rPr>
        <w:t xml:space="preserve">Sbírek zákonů částka 86, </w:t>
      </w:r>
      <w:r w:rsidRPr="00C413F4">
        <w:rPr>
          <w:sz w:val="24"/>
          <w:szCs w:val="24"/>
        </w:rPr>
        <w:t xml:space="preserve"> </w:t>
      </w:r>
      <w:r w:rsidRPr="00C413F4">
        <w:rPr>
          <w:sz w:val="24"/>
          <w:szCs w:val="24"/>
        </w:rPr>
        <w:t>, 88,</w:t>
      </w:r>
      <w:r w:rsidRPr="00C413F4">
        <w:rPr>
          <w:sz w:val="24"/>
          <w:szCs w:val="24"/>
        </w:rPr>
        <w:t xml:space="preserve"> </w:t>
      </w:r>
      <w:r w:rsidRPr="00C413F4">
        <w:rPr>
          <w:sz w:val="24"/>
          <w:szCs w:val="24"/>
        </w:rPr>
        <w:t xml:space="preserve"> 89 </w:t>
      </w:r>
      <w:r w:rsidRPr="00C413F4">
        <w:rPr>
          <w:sz w:val="24"/>
          <w:szCs w:val="24"/>
        </w:rPr>
        <w:t xml:space="preserve"> </w:t>
      </w:r>
    </w:p>
    <w:p w:rsidR="00C413F4" w:rsidRDefault="00C413F4" w:rsidP="00C413F4">
      <w:pPr>
        <w:pStyle w:val="Prosttext"/>
      </w:pPr>
    </w:p>
    <w:p w:rsidR="00C413F4" w:rsidRDefault="00C413F4" w:rsidP="00C413F4">
      <w:pPr>
        <w:pStyle w:val="Prosttext"/>
      </w:pPr>
    </w:p>
    <w:p w:rsidR="00C413F4" w:rsidRDefault="00C413F4" w:rsidP="00C413F4">
      <w:pPr>
        <w:pStyle w:val="Prosttext"/>
      </w:pPr>
      <w:r>
        <w:t xml:space="preserve">Částka  86/2018  SB  ( cena 49,- </w:t>
      </w:r>
      <w:proofErr w:type="gramStart"/>
      <w:r>
        <w:t>Kč )  16</w:t>
      </w:r>
      <w:proofErr w:type="gramEnd"/>
      <w:r>
        <w:t xml:space="preserve"> stran</w:t>
      </w:r>
    </w:p>
    <w:p w:rsidR="00C413F4" w:rsidRDefault="00C413F4" w:rsidP="00C413F4">
      <w:pPr>
        <w:pStyle w:val="Prosttext"/>
      </w:pPr>
    </w:p>
    <w:p w:rsidR="00C413F4" w:rsidRDefault="00C413F4" w:rsidP="00C413F4">
      <w:pPr>
        <w:pStyle w:val="Prosttext"/>
      </w:pPr>
      <w:r>
        <w:t xml:space="preserve"> </w:t>
      </w:r>
    </w:p>
    <w:p w:rsidR="00C413F4" w:rsidRDefault="00C413F4" w:rsidP="00C413F4">
      <w:pPr>
        <w:pStyle w:val="Prosttext"/>
      </w:pPr>
      <w:r>
        <w:t xml:space="preserve">169. Zákon, kterým se mění zákon č. 416/2009 Sb., </w:t>
      </w:r>
      <w:r w:rsidRPr="00D311D2">
        <w:rPr>
          <w:b/>
        </w:rPr>
        <w:t>o urychlení výstavby dopravní, vodní a energetické infrastruktury</w:t>
      </w:r>
      <w:r>
        <w:t xml:space="preserve"> a infrastruktury elektronických komunikací, ve znění pozdějších předpisů, a další související zákony</w:t>
      </w:r>
    </w:p>
    <w:p w:rsidR="00C413F4" w:rsidRDefault="00C413F4" w:rsidP="00C413F4">
      <w:pPr>
        <w:pStyle w:val="Prosttext"/>
      </w:pPr>
    </w:p>
    <w:p w:rsidR="00C413F4" w:rsidRDefault="00C413F4" w:rsidP="00C413F4">
      <w:pPr>
        <w:pStyle w:val="Prosttext"/>
      </w:pPr>
    </w:p>
    <w:p w:rsidR="00C413F4" w:rsidRDefault="00C413F4" w:rsidP="00C413F4">
      <w:pPr>
        <w:pStyle w:val="Prosttext"/>
      </w:pPr>
    </w:p>
    <w:p w:rsidR="00C413F4" w:rsidRDefault="00C413F4" w:rsidP="00C413F4">
      <w:pPr>
        <w:pStyle w:val="Prosttext"/>
      </w:pPr>
      <w:r>
        <w:t xml:space="preserve">Částka  88/2018  SB  ( cena 106,- </w:t>
      </w:r>
      <w:proofErr w:type="gramStart"/>
      <w:r>
        <w:t>Kč )  48</w:t>
      </w:r>
      <w:proofErr w:type="gramEnd"/>
      <w:r>
        <w:t xml:space="preserve"> stran</w:t>
      </w:r>
    </w:p>
    <w:p w:rsidR="00C413F4" w:rsidRDefault="00C413F4" w:rsidP="00C413F4">
      <w:pPr>
        <w:pStyle w:val="Prosttext"/>
      </w:pPr>
    </w:p>
    <w:p w:rsidR="00C413F4" w:rsidRDefault="00C413F4" w:rsidP="00C413F4">
      <w:pPr>
        <w:pStyle w:val="Prosttext"/>
      </w:pPr>
      <w:r>
        <w:t>172. Zákon, kterým se mění zákon č. 201/2012 Sb., o ochraně ovzduší, ve znění pozdějších předpisů</w:t>
      </w:r>
    </w:p>
    <w:p w:rsidR="00C413F4" w:rsidRDefault="00C413F4" w:rsidP="00C413F4">
      <w:pPr>
        <w:pStyle w:val="Prosttext"/>
      </w:pPr>
    </w:p>
    <w:p w:rsidR="00C413F4" w:rsidRDefault="00C413F4" w:rsidP="00C413F4">
      <w:pPr>
        <w:pStyle w:val="Prosttext"/>
      </w:pPr>
      <w:r>
        <w:t>173. Zákon, kterým se mění zákon č. 182/1993 Sb., o Ústavním soudu, ve znění pozdějších předpisů, a zákon č. 250/2016 Sb., o odpovědnosti za přestupky a řízení o nich</w:t>
      </w:r>
    </w:p>
    <w:p w:rsidR="00C413F4" w:rsidRDefault="00C413F4" w:rsidP="00C413F4">
      <w:pPr>
        <w:pStyle w:val="Prosttext"/>
      </w:pPr>
    </w:p>
    <w:p w:rsidR="00C413F4" w:rsidRDefault="00C413F4" w:rsidP="00C413F4">
      <w:pPr>
        <w:pStyle w:val="Prosttext"/>
      </w:pPr>
      <w:r>
        <w:t xml:space="preserve"> </w:t>
      </w:r>
    </w:p>
    <w:p w:rsidR="00C413F4" w:rsidRDefault="00C413F4" w:rsidP="00C413F4">
      <w:pPr>
        <w:pStyle w:val="Prosttext"/>
      </w:pPr>
    </w:p>
    <w:p w:rsidR="00C413F4" w:rsidRDefault="00C413F4" w:rsidP="00C413F4">
      <w:pPr>
        <w:pStyle w:val="Prosttext"/>
      </w:pPr>
      <w:r>
        <w:t xml:space="preserve">176. Zákon, kterým se mění zákon č. 500/2004 Sb., </w:t>
      </w:r>
      <w:r w:rsidRPr="00D311D2">
        <w:rPr>
          <w:b/>
        </w:rPr>
        <w:t>správní řád</w:t>
      </w:r>
      <w:r>
        <w:t>, ve znění pozdějších předpisů</w:t>
      </w:r>
    </w:p>
    <w:p w:rsidR="00C413F4" w:rsidRDefault="00C413F4" w:rsidP="00C413F4">
      <w:pPr>
        <w:pStyle w:val="Prosttext"/>
      </w:pPr>
    </w:p>
    <w:p w:rsidR="00C413F4" w:rsidRDefault="00C413F4" w:rsidP="00C413F4">
      <w:pPr>
        <w:pStyle w:val="Prosttext"/>
      </w:pPr>
      <w:r>
        <w:t xml:space="preserve"> </w:t>
      </w:r>
    </w:p>
    <w:p w:rsidR="00C413F4" w:rsidRDefault="00C413F4" w:rsidP="00C413F4">
      <w:pPr>
        <w:pStyle w:val="Prosttext"/>
      </w:pPr>
    </w:p>
    <w:p w:rsidR="00C413F4" w:rsidRDefault="00C413F4" w:rsidP="00C413F4">
      <w:pPr>
        <w:pStyle w:val="Prosttext"/>
      </w:pPr>
      <w:r>
        <w:t xml:space="preserve">Částka  89/2018  SB  ( cena 291,- </w:t>
      </w:r>
      <w:proofErr w:type="gramStart"/>
      <w:r>
        <w:t>Kč )  144</w:t>
      </w:r>
      <w:proofErr w:type="gramEnd"/>
      <w:r>
        <w:t xml:space="preserve"> stran</w:t>
      </w:r>
    </w:p>
    <w:p w:rsidR="00C413F4" w:rsidRDefault="00C413F4" w:rsidP="00C413F4">
      <w:pPr>
        <w:pStyle w:val="Prosttext"/>
      </w:pPr>
    </w:p>
    <w:p w:rsidR="00C413F4" w:rsidRPr="00D311D2" w:rsidRDefault="00C413F4" w:rsidP="00C413F4">
      <w:pPr>
        <w:pStyle w:val="Prosttext"/>
        <w:rPr>
          <w:b/>
        </w:rPr>
      </w:pPr>
      <w:r>
        <w:t xml:space="preserve">183. </w:t>
      </w:r>
      <w:r w:rsidRPr="00D311D2">
        <w:rPr>
          <w:b/>
        </w:rPr>
        <w:t>Vyhláška o náležitostech rozhodnutí a dalších opatření vodoprávního úřadu a o dokladech předkládaných vodoprávnímu úřadu</w:t>
      </w:r>
    </w:p>
    <w:p w:rsidR="00C413F4" w:rsidRDefault="00C413F4" w:rsidP="00C413F4">
      <w:pPr>
        <w:pStyle w:val="Prosttext"/>
      </w:pPr>
    </w:p>
    <w:p w:rsidR="00C413F4" w:rsidRDefault="00C413F4" w:rsidP="00C413F4">
      <w:pPr>
        <w:pStyle w:val="Prosttext"/>
      </w:pPr>
      <w:r>
        <w:t xml:space="preserve"> </w:t>
      </w:r>
    </w:p>
    <w:p w:rsidR="000F102F" w:rsidRDefault="00A42276"/>
    <w:sectPr w:rsidR="000F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F4"/>
    <w:rsid w:val="009107AF"/>
    <w:rsid w:val="00A42276"/>
    <w:rsid w:val="00BA0170"/>
    <w:rsid w:val="00BF402E"/>
    <w:rsid w:val="00C413F4"/>
    <w:rsid w:val="00D3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B711D-131D-4195-9CE0-ACB414D1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C413F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413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Valterová Eva Ing.</dc:creator>
  <cp:keywords/>
  <dc:description/>
  <cp:lastModifiedBy>Valterová Eva Ing.</cp:lastModifiedBy>
  <cp:revision>3</cp:revision>
  <dcterms:created xsi:type="dcterms:W3CDTF">2018-08-22T09:13:00Z</dcterms:created>
  <dcterms:modified xsi:type="dcterms:W3CDTF">2018-08-22T09:14:00Z</dcterms:modified>
</cp:coreProperties>
</file>